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3" w:rsidRDefault="00300CF3" w:rsidP="00300CF3">
      <w:pPr>
        <w:pStyle w:val="a3"/>
        <w:jc w:val="both"/>
      </w:pPr>
      <w:r>
        <w:t>1. Ликвидировать структурное подразделение «Средняя общеобразовательная школа 169 МИОО».</w:t>
      </w:r>
    </w:p>
    <w:p w:rsidR="00300CF3" w:rsidRPr="00D5124D" w:rsidRDefault="00300CF3" w:rsidP="00D5124D">
      <w:pPr>
        <w:pStyle w:val="a3"/>
        <w:jc w:val="both"/>
        <w:rPr>
          <w:lang w:val="en-US"/>
        </w:rPr>
      </w:pPr>
      <w:r>
        <w:t>2. Переименовать с 01.06.2015 г. структурное подразделение ГАОУ ВПО МИОО  «Московский музей образования»  в «Московский музей образования имени академика  Г.А. Ягодина». Правовому управлению (О.А. Корниенко)  учесть принятое изменение  при  внесении изменений  в Устав ГАОУ ВПО МИОО.</w:t>
      </w:r>
      <w:bookmarkStart w:id="0" w:name="_GoBack"/>
      <w:bookmarkEnd w:id="0"/>
    </w:p>
    <w:sectPr w:rsidR="00300CF3" w:rsidRPr="00D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F3"/>
    <w:rsid w:val="00300CF3"/>
    <w:rsid w:val="00610547"/>
    <w:rsid w:val="00D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0CF3"/>
  </w:style>
  <w:style w:type="paragraph" w:styleId="a3">
    <w:name w:val="Normal (Web)"/>
    <w:basedOn w:val="a"/>
    <w:uiPriority w:val="99"/>
    <w:unhideWhenUsed/>
    <w:rsid w:val="0030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0CF3"/>
  </w:style>
  <w:style w:type="paragraph" w:styleId="a3">
    <w:name w:val="Normal (Web)"/>
    <w:basedOn w:val="a"/>
    <w:uiPriority w:val="99"/>
    <w:unhideWhenUsed/>
    <w:rsid w:val="0030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2015-06-29T10:44:00Z</dcterms:created>
  <dcterms:modified xsi:type="dcterms:W3CDTF">2015-06-29T10:46:00Z</dcterms:modified>
</cp:coreProperties>
</file>